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約翰牛頓書信選集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Select Letters of John Newton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作者：約翰．牛頓 (John Newton)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譯者：郭熙安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產品編號：RT411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ISBN：9789869692984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出版日期：2019-5-15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詩〈奇異恩典〉的作者約翰．牛頓是一位善益「解剖人心」的牧者。在十八世紀，許多人透過書信向他求助，而在通信的過程中，牛頓那「上好」的教導便成就了這本書；他的信也對當時的大復興運動做出了獨特的貢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書信中巧妙地結合了靈裡的哀哭和歡呼；以「哈利路亞」的讚美為高音，以「求主垂憐」的內心羞愧為低音，譜成了和諧、美妙的樂章。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約翰．牛頓（John Newton, 1725-1807）是一位曾經當過奴隸販子的聖公會牧師。他大力呼籲「禁止販賣奴隸」，影響許多當時年輕的福音派基督徒，尤其是英國國會議員威伯福斯（William Wiiberforce）。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他童年深受基督徒母親的影響，但七歲喪母，十一歲便隨著父親出海。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1743年　被徵召成為海軍，後因逃兵而遭降職處分，並轉到西非的奴隸船上服役，歷盡艱險，幾乎喪命。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1748年　獲救後回到英國。當他在海上遇到暴風雨、在奴隸船上發高燒時，他不忘祈求上帝的憐憫與拯救，且轉危為安；但他卻繼續販奴。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1750年　再次登上奴隸船前往非洲，因遇到奴隸暴動，因此把奴隸綑綁起來並扣上拇指鎖。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1754年　因重病完全放棄航海生涯。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1757年　申請聖公會牧職，直到1764年（七年後）才成為奧爾尼（Olney）教區的牧師。他的牧養使他深受聖公會及非國教信徒的景仰。他與威廉古伯（William Cowper）一起創作大量的詩歌，其中最膾炙人口的就是〈奇異恩典〉。此時牛頓為自己過去的販奴深切地悔改。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1779年　成為倫敦St. Mary Woolnoth的教區長，許多人登門向他求教。威伯福斯當時正考慮放棄政治生涯，委身於牧職，但約翰．牛頓鼓勵他繼續擔任國會議員，在自己的崗位上服事上帝。威伯福斯接受了牛頓的勸勉，並將餘生投入廢奴運動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1787年　牛頓寫了一本深具影響力的小冊來支持廢奴運動，以圖解的方式描繪黑奴遭受慘絕人寰的對待，以及自己過去如何參與在這項罪中。此時他也更積極加入這廢奴運動。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1807年　英國終於通過廢奴法案，這個大好的消息讓幾近瞎眼的約翰．牛頓在喜樂中安息主懷。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　麥苗中的恩典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　麥穗中的恩典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　穗上結成飽滿的子粒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4　與上帝相交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5　屬靈的眼瞎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6　律法的正確用途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7　福音事工裡的網羅和艱難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8　蒙召作傳道人的記號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9　對事奉的建議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10 基督徒性格中的瑕疵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11 愛弟兄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12 揀選及堅忍到底的教義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13 上帝的引導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14 信心的實際影響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15 家庭敬拜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16 試探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17 爭論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18 人的墮落光景（一）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19 人的墮落光景（二）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20 在恩典上退步的原因、本質和特徵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21 知識和實踐的落差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22 信徒因著殘存的罪而無能為力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23 有惡與信徒同在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24 殘存之罪所成就的益處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25 信徒今生能達到的境地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26 上帝的偉大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27 耶和華是祂子民的牧者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28 信徒之福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29 基督徒的性情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30 良心的景況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31 如何對付撒但的攻擊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32 如何常保與主親近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33 受苦的益處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34 信徒裡頭相反的兩個律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35 基督全然充足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36 哀慟的人有福了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37 在爭戰中操練恩典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38 順服主的旨意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Letter 39 世事盡都虛空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https://www.logos.com.hk/bf/acms/content.asp?site=logosbf&amp;op=show&amp;type=product&amp;code=RT411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38177B6"/>
    <w:rsid w:val="60C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2023-05-31T15:53:17Z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CD940E4334E9459B8D8C3C0FA9634119</vt:lpwstr>
  </property>
</Properties>
</file>